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2F0" w:rsidRDefault="00090D37">
      <w:pPr>
        <w:rPr>
          <w:b/>
        </w:rPr>
      </w:pPr>
      <w:r w:rsidRPr="00090D37">
        <w:rPr>
          <w:b/>
        </w:rPr>
        <w:t>Fried Cabbage</w:t>
      </w:r>
    </w:p>
    <w:p w:rsidR="00090D37" w:rsidRDefault="00090D37">
      <w:r>
        <w:t>1 Head Cabbage</w:t>
      </w:r>
    </w:p>
    <w:p w:rsidR="00090D37" w:rsidRDefault="00090D37">
      <w:r>
        <w:t>2 strips bacon</w:t>
      </w:r>
    </w:p>
    <w:p w:rsidR="00090D37" w:rsidRDefault="00090D37">
      <w:r>
        <w:t>½ cup water</w:t>
      </w:r>
    </w:p>
    <w:p w:rsidR="00090D37" w:rsidRDefault="00090D37">
      <w:r>
        <w:t>Salt</w:t>
      </w:r>
    </w:p>
    <w:p w:rsidR="00090D37" w:rsidRDefault="00090D37">
      <w:r>
        <w:t>Pepper</w:t>
      </w:r>
    </w:p>
    <w:p w:rsidR="00090D37" w:rsidRPr="00090D37" w:rsidRDefault="00090D37">
      <w:r>
        <w:t xml:space="preserve">Cut bacon with scissors. Fry in cast iron skillet.  While bacon fries, slice cabbage into thin strips.  (Lazy people leave it with thicker leaves and it’s still edible)  Add cabbage to pan with water, salt and pepper to taste.  Cook covered 30-40 minutes.  It gets sweeter the longer it cooks.  Stir occasionally. </w:t>
      </w:r>
    </w:p>
    <w:sectPr w:rsidR="00090D37" w:rsidRPr="00090D37" w:rsidSect="00A832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0D37"/>
    <w:rsid w:val="00090D37"/>
    <w:rsid w:val="00A832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2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Words>
  <Characters>326</Characters>
  <Application>Microsoft Office Word</Application>
  <DocSecurity>0</DocSecurity>
  <Lines>2</Lines>
  <Paragraphs>1</Paragraphs>
  <ScaleCrop>false</ScaleCrop>
  <Company>Clemson University</Company>
  <LinksUpToDate>false</LinksUpToDate>
  <CharactersWithSpaces>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cp:revision>
  <dcterms:created xsi:type="dcterms:W3CDTF">2012-05-25T01:53:00Z</dcterms:created>
  <dcterms:modified xsi:type="dcterms:W3CDTF">2012-05-25T01:56:00Z</dcterms:modified>
</cp:coreProperties>
</file>